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336" w:rsidRDefault="00266336" w:rsidP="003B1146">
      <w:pPr>
        <w:pStyle w:val="Body"/>
        <w:pBdr>
          <w:top w:val="none" w:sz="0" w:space="0" w:color="auto"/>
          <w:left w:val="none" w:sz="0" w:space="0" w:color="auto"/>
          <w:bottom w:val="none" w:sz="0" w:space="0" w:color="auto"/>
          <w:right w:val="none" w:sz="0" w:space="0" w:color="auto"/>
          <w:bar w:val="none" w:sz="0" w:color="auto"/>
        </w:pBdr>
        <w:rPr>
          <w:rFonts w:ascii="Trebuchet MS" w:eastAsia="Times New Roman"/>
          <w:sz w:val="32"/>
          <w:szCs w:val="32"/>
        </w:rPr>
      </w:pPr>
    </w:p>
    <w:p w:rsidR="00BC4E1D" w:rsidRDefault="001E19E6" w:rsidP="003B1146">
      <w:pPr>
        <w:pStyle w:val="Body"/>
        <w:pBdr>
          <w:top w:val="none" w:sz="0" w:space="0" w:color="auto"/>
          <w:left w:val="none" w:sz="0" w:space="0" w:color="auto"/>
          <w:bottom w:val="none" w:sz="0" w:space="0" w:color="auto"/>
          <w:right w:val="none" w:sz="0" w:space="0" w:color="auto"/>
          <w:bar w:val="none" w:sz="0" w:color="auto"/>
        </w:pBdr>
        <w:rPr>
          <w:sz w:val="32"/>
          <w:szCs w:val="32"/>
        </w:rPr>
      </w:pPr>
      <w:r>
        <w:rPr>
          <w:rFonts w:ascii="Trebuchet MS" w:eastAsia="Times New Roman"/>
          <w:sz w:val="32"/>
          <w:szCs w:val="32"/>
        </w:rPr>
        <w:t>New Outstanding Achievement in Diabetes Research Award acknowledges national and international impact</w:t>
      </w:r>
    </w:p>
    <w:p w:rsidR="00345B10" w:rsidRPr="00345B10" w:rsidRDefault="001E19E6" w:rsidP="00EA620D">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rPr>
      </w:pPr>
      <w:r>
        <w:rPr>
          <w:rFonts w:ascii="Arial" w:hAnsi="Arial" w:cs="Arial"/>
          <w:color w:val="auto"/>
          <w:sz w:val="24"/>
          <w:szCs w:val="24"/>
        </w:rPr>
        <w:t>Diabetes Australia announced today a new national award for Outstanding Achievement in Diabetes Research to Professor Stephen Colagiuri, Professor of Metabolic Health, Boden Institute, University of Sydney. The award was presented at the Research Australia Annual Awards dinner in Sydney.</w:t>
      </w:r>
    </w:p>
    <w:p w:rsidR="001E19E6" w:rsidRDefault="001E19E6" w:rsidP="001E19E6">
      <w:pPr>
        <w:pStyle w:val="Body"/>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sz w:val="24"/>
          <w:szCs w:val="24"/>
        </w:rPr>
      </w:pPr>
      <w:r>
        <w:rPr>
          <w:rFonts w:ascii="Arial" w:hAnsi="Arial" w:cs="Arial"/>
          <w:color w:val="auto"/>
          <w:sz w:val="24"/>
          <w:szCs w:val="24"/>
        </w:rPr>
        <w:t xml:space="preserve">CEO, Professor Greg Johnson said “The </w:t>
      </w:r>
      <w:r w:rsidR="00345B10" w:rsidRPr="00345B10">
        <w:rPr>
          <w:rFonts w:ascii="Arial" w:hAnsi="Arial" w:cs="Arial"/>
          <w:color w:val="auto"/>
          <w:sz w:val="24"/>
          <w:szCs w:val="24"/>
        </w:rPr>
        <w:t xml:space="preserve">Award </w:t>
      </w:r>
      <w:r w:rsidR="00345B10">
        <w:rPr>
          <w:rFonts w:ascii="Arial" w:hAnsi="Arial" w:cs="Arial"/>
          <w:color w:val="auto"/>
          <w:sz w:val="24"/>
          <w:szCs w:val="24"/>
        </w:rPr>
        <w:t>i</w:t>
      </w:r>
      <w:r w:rsidR="00345B10" w:rsidRPr="00345B10">
        <w:rPr>
          <w:rFonts w:ascii="Arial" w:hAnsi="Arial" w:cs="Arial"/>
          <w:color w:val="auto"/>
          <w:sz w:val="24"/>
          <w:szCs w:val="24"/>
        </w:rPr>
        <w:t xml:space="preserve">s to </w:t>
      </w:r>
      <w:r w:rsidR="00BC4E1D" w:rsidRPr="00345B10">
        <w:rPr>
          <w:rFonts w:ascii="Arial" w:hAnsi="Arial" w:cs="Arial"/>
          <w:color w:val="auto"/>
          <w:sz w:val="24"/>
          <w:szCs w:val="24"/>
        </w:rPr>
        <w:t>hono</w:t>
      </w:r>
      <w:r w:rsidR="00345B10" w:rsidRPr="00345B10">
        <w:rPr>
          <w:rFonts w:ascii="Arial" w:hAnsi="Arial" w:cs="Arial"/>
          <w:color w:val="auto"/>
          <w:sz w:val="24"/>
          <w:szCs w:val="24"/>
        </w:rPr>
        <w:t>u</w:t>
      </w:r>
      <w:r w:rsidR="00BC4E1D" w:rsidRPr="00345B10">
        <w:rPr>
          <w:rFonts w:ascii="Arial" w:hAnsi="Arial" w:cs="Arial"/>
          <w:color w:val="auto"/>
          <w:sz w:val="24"/>
          <w:szCs w:val="24"/>
        </w:rPr>
        <w:t xml:space="preserve">r an Australian who has made an outstanding contribution </w:t>
      </w:r>
      <w:r>
        <w:rPr>
          <w:rFonts w:ascii="Arial" w:hAnsi="Arial" w:cs="Arial"/>
          <w:color w:val="auto"/>
          <w:sz w:val="24"/>
          <w:szCs w:val="24"/>
        </w:rPr>
        <w:t xml:space="preserve">national and internationally with </w:t>
      </w:r>
      <w:r w:rsidR="00BC4E1D" w:rsidRPr="00345B10">
        <w:rPr>
          <w:rFonts w:ascii="Arial" w:eastAsia="Times New Roman" w:hAnsi="Arial" w:cs="Arial"/>
          <w:color w:val="auto"/>
          <w:sz w:val="24"/>
          <w:szCs w:val="24"/>
        </w:rPr>
        <w:t>a significant long-term contribution to diabetes related research</w:t>
      </w:r>
      <w:r>
        <w:rPr>
          <w:rFonts w:ascii="Arial" w:eastAsia="Times New Roman" w:hAnsi="Arial" w:cs="Arial"/>
          <w:color w:val="auto"/>
          <w:sz w:val="24"/>
          <w:szCs w:val="24"/>
        </w:rPr>
        <w:t>. Professor Colagiuri is a very worthy recipient”.</w:t>
      </w:r>
    </w:p>
    <w:p w:rsidR="00BC4E1D" w:rsidRDefault="001E19E6" w:rsidP="001E19E6">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rPr>
      </w:pPr>
      <w:r>
        <w:rPr>
          <w:rFonts w:ascii="Arial" w:hAnsi="Arial" w:cs="Arial"/>
          <w:bCs/>
          <w:color w:val="auto"/>
          <w:sz w:val="24"/>
          <w:szCs w:val="24"/>
        </w:rPr>
        <w:t>“</w:t>
      </w:r>
      <w:r w:rsidR="00BC4E1D" w:rsidRPr="001E19E6">
        <w:rPr>
          <w:rFonts w:ascii="Arial" w:hAnsi="Arial" w:cs="Arial"/>
          <w:bCs/>
          <w:color w:val="auto"/>
          <w:sz w:val="24"/>
          <w:szCs w:val="24"/>
        </w:rPr>
        <w:t xml:space="preserve">The Award </w:t>
      </w:r>
      <w:r w:rsidR="00345B10" w:rsidRPr="001E19E6">
        <w:rPr>
          <w:rFonts w:ascii="Arial" w:hAnsi="Arial" w:cs="Arial"/>
          <w:bCs/>
          <w:color w:val="auto"/>
          <w:sz w:val="24"/>
          <w:szCs w:val="24"/>
        </w:rPr>
        <w:t xml:space="preserve">is </w:t>
      </w:r>
      <w:r w:rsidR="00BC4E1D" w:rsidRPr="001E19E6">
        <w:rPr>
          <w:rFonts w:ascii="Arial" w:hAnsi="Arial" w:cs="Arial"/>
          <w:bCs/>
          <w:color w:val="auto"/>
          <w:sz w:val="24"/>
          <w:szCs w:val="24"/>
        </w:rPr>
        <w:t xml:space="preserve">valued at $50,000 and will </w:t>
      </w:r>
      <w:r w:rsidR="00266336" w:rsidRPr="001E19E6">
        <w:rPr>
          <w:rFonts w:ascii="Arial" w:hAnsi="Arial" w:cs="Arial"/>
          <w:bCs/>
          <w:color w:val="auto"/>
          <w:sz w:val="24"/>
          <w:szCs w:val="24"/>
        </w:rPr>
        <w:t xml:space="preserve">- </w:t>
      </w:r>
      <w:r w:rsidR="00345B10" w:rsidRPr="001E19E6">
        <w:rPr>
          <w:rFonts w:ascii="Arial" w:hAnsi="Arial" w:cs="Arial"/>
          <w:bCs/>
          <w:color w:val="auto"/>
          <w:sz w:val="24"/>
          <w:szCs w:val="24"/>
        </w:rPr>
        <w:t xml:space="preserve">among other things </w:t>
      </w:r>
      <w:r w:rsidR="00266336" w:rsidRPr="001E19E6">
        <w:rPr>
          <w:rFonts w:ascii="Arial" w:hAnsi="Arial" w:cs="Arial"/>
          <w:bCs/>
          <w:color w:val="auto"/>
          <w:sz w:val="24"/>
          <w:szCs w:val="24"/>
        </w:rPr>
        <w:t xml:space="preserve">- </w:t>
      </w:r>
      <w:r w:rsidR="00345B10" w:rsidRPr="001E19E6">
        <w:rPr>
          <w:rFonts w:ascii="Arial" w:hAnsi="Arial" w:cs="Arial"/>
          <w:bCs/>
          <w:color w:val="auto"/>
          <w:sz w:val="24"/>
          <w:szCs w:val="24"/>
        </w:rPr>
        <w:t xml:space="preserve">support </w:t>
      </w:r>
      <w:r w:rsidR="00BC4E1D" w:rsidRPr="001E19E6">
        <w:rPr>
          <w:rFonts w:ascii="Arial" w:hAnsi="Arial" w:cs="Arial"/>
          <w:bCs/>
          <w:color w:val="auto"/>
          <w:sz w:val="24"/>
          <w:szCs w:val="24"/>
        </w:rPr>
        <w:t xml:space="preserve">travel and accommodation </w:t>
      </w:r>
      <w:r w:rsidR="00345B10" w:rsidRPr="001E19E6">
        <w:rPr>
          <w:rFonts w:ascii="Arial" w:hAnsi="Arial" w:cs="Arial"/>
          <w:bCs/>
          <w:color w:val="auto"/>
          <w:sz w:val="24"/>
          <w:szCs w:val="24"/>
        </w:rPr>
        <w:t xml:space="preserve">costs </w:t>
      </w:r>
      <w:r w:rsidR="00BC4E1D" w:rsidRPr="001E19E6">
        <w:rPr>
          <w:rFonts w:ascii="Arial" w:hAnsi="Arial" w:cs="Arial"/>
          <w:bCs/>
          <w:color w:val="auto"/>
          <w:sz w:val="24"/>
          <w:szCs w:val="24"/>
        </w:rPr>
        <w:t xml:space="preserve">for </w:t>
      </w:r>
      <w:r w:rsidR="00BC4E1D" w:rsidRPr="001E19E6">
        <w:rPr>
          <w:rFonts w:ascii="Arial" w:eastAsia="Times New Roman" w:hAnsi="Arial" w:cs="Arial"/>
          <w:color w:val="auto"/>
          <w:sz w:val="24"/>
          <w:szCs w:val="24"/>
        </w:rPr>
        <w:t>domestic</w:t>
      </w:r>
      <w:r w:rsidR="00BC4E1D" w:rsidRPr="00345B10">
        <w:rPr>
          <w:rFonts w:ascii="Arial" w:eastAsia="Times New Roman" w:hAnsi="Arial" w:cs="Arial"/>
          <w:color w:val="auto"/>
          <w:sz w:val="24"/>
          <w:szCs w:val="24"/>
        </w:rPr>
        <w:t xml:space="preserve"> or international travel</w:t>
      </w:r>
      <w:r w:rsidR="00345B10" w:rsidRPr="00345B10">
        <w:rPr>
          <w:rFonts w:ascii="Arial" w:eastAsia="Times New Roman" w:hAnsi="Arial" w:cs="Arial"/>
          <w:color w:val="auto"/>
          <w:sz w:val="24"/>
          <w:szCs w:val="24"/>
        </w:rPr>
        <w:t xml:space="preserve"> so that the </w:t>
      </w:r>
      <w:r w:rsidR="00BC4E1D" w:rsidRPr="00345B10">
        <w:rPr>
          <w:rFonts w:ascii="Arial" w:eastAsia="Times New Roman" w:hAnsi="Arial" w:cs="Arial"/>
          <w:color w:val="auto"/>
          <w:sz w:val="24"/>
          <w:szCs w:val="24"/>
        </w:rPr>
        <w:t xml:space="preserve">recipient </w:t>
      </w:r>
      <w:r w:rsidR="00345B10" w:rsidRPr="00345B10">
        <w:rPr>
          <w:rFonts w:ascii="Arial" w:eastAsia="Times New Roman" w:hAnsi="Arial" w:cs="Arial"/>
          <w:color w:val="auto"/>
          <w:sz w:val="24"/>
          <w:szCs w:val="24"/>
        </w:rPr>
        <w:t xml:space="preserve">can attend meetings and functions and </w:t>
      </w:r>
      <w:r w:rsidR="00BC4E1D" w:rsidRPr="00345B10">
        <w:rPr>
          <w:rFonts w:ascii="Arial" w:eastAsia="Times New Roman" w:hAnsi="Arial" w:cs="Arial"/>
          <w:color w:val="auto"/>
          <w:sz w:val="24"/>
          <w:szCs w:val="24"/>
        </w:rPr>
        <w:t xml:space="preserve">champion diabetes research through a range of activities over the </w:t>
      </w:r>
      <w:r w:rsidR="00345B10" w:rsidRPr="00345B10">
        <w:rPr>
          <w:rFonts w:ascii="Arial" w:eastAsia="Times New Roman" w:hAnsi="Arial" w:cs="Arial"/>
          <w:color w:val="auto"/>
          <w:sz w:val="24"/>
          <w:szCs w:val="24"/>
        </w:rPr>
        <w:t>coming year</w:t>
      </w:r>
      <w:r>
        <w:rPr>
          <w:rFonts w:ascii="Arial" w:eastAsia="Times New Roman" w:hAnsi="Arial" w:cs="Arial"/>
          <w:color w:val="auto"/>
          <w:sz w:val="24"/>
          <w:szCs w:val="24"/>
        </w:rPr>
        <w:t>” said Prof Johnson.</w:t>
      </w:r>
      <w:r w:rsidR="00345B10" w:rsidRPr="00345B10">
        <w:rPr>
          <w:rFonts w:ascii="Arial" w:hAnsi="Arial" w:cs="Arial"/>
          <w:color w:val="auto"/>
          <w:sz w:val="24"/>
          <w:szCs w:val="24"/>
        </w:rPr>
        <w:t xml:space="preserve"> </w:t>
      </w:r>
    </w:p>
    <w:p w:rsidR="003B1146" w:rsidRDefault="001E19E6" w:rsidP="001E19E6">
      <w:pPr>
        <w:pStyle w:val="ListParagraph"/>
        <w:pBdr>
          <w:top w:val="none" w:sz="0" w:space="0" w:color="auto"/>
          <w:left w:val="none" w:sz="0" w:space="0" w:color="auto"/>
          <w:bottom w:val="none" w:sz="0" w:space="0" w:color="auto"/>
          <w:right w:val="none" w:sz="0" w:space="0" w:color="auto"/>
          <w:bar w:val="none" w:sz="0" w:color="auto"/>
        </w:pBdr>
        <w:ind w:left="0"/>
        <w:rPr>
          <w:rFonts w:ascii="Arial" w:hAnsi="Arial" w:cs="Arial"/>
          <w:sz w:val="24"/>
          <w:szCs w:val="24"/>
        </w:rPr>
      </w:pPr>
      <w:r>
        <w:rPr>
          <w:rFonts w:ascii="Arial" w:hAnsi="Arial" w:cs="Arial"/>
          <w:sz w:val="24"/>
          <w:szCs w:val="24"/>
        </w:rPr>
        <w:t xml:space="preserve">Prof Colagiuri’s outstanding </w:t>
      </w:r>
      <w:r w:rsidR="003B1146">
        <w:rPr>
          <w:rFonts w:ascii="Arial" w:hAnsi="Arial" w:cs="Arial"/>
          <w:sz w:val="24"/>
          <w:szCs w:val="24"/>
        </w:rPr>
        <w:t>publication record, grant income and invited presentations over the past 30 years are testament to his wonderful contribution to diabetes in Australia and internationally</w:t>
      </w:r>
    </w:p>
    <w:p w:rsidR="003B1146" w:rsidRDefault="003B1146" w:rsidP="001E19E6">
      <w:pPr>
        <w:pStyle w:val="ListParagraph"/>
        <w:pBdr>
          <w:top w:val="none" w:sz="0" w:space="0" w:color="auto"/>
          <w:left w:val="none" w:sz="0" w:space="0" w:color="auto"/>
          <w:bottom w:val="none" w:sz="0" w:space="0" w:color="auto"/>
          <w:right w:val="none" w:sz="0" w:space="0" w:color="auto"/>
          <w:bar w:val="none" w:sz="0" w:color="auto"/>
        </w:pBdr>
        <w:ind w:left="0"/>
        <w:rPr>
          <w:rFonts w:ascii="Arial" w:hAnsi="Arial" w:cs="Arial"/>
          <w:sz w:val="24"/>
          <w:szCs w:val="24"/>
        </w:rPr>
      </w:pPr>
      <w:r>
        <w:rPr>
          <w:rFonts w:ascii="Arial" w:hAnsi="Arial" w:cs="Arial"/>
          <w:sz w:val="24"/>
          <w:szCs w:val="24"/>
        </w:rPr>
        <w:t>He has led seminal research projects in prevention, epidemiology, costing and most notably translational research – putting evidence into policy and practice</w:t>
      </w:r>
    </w:p>
    <w:p w:rsidR="001E19E6" w:rsidRDefault="001E19E6" w:rsidP="001E19E6">
      <w:pPr>
        <w:pStyle w:val="ListParagraph"/>
        <w:pBdr>
          <w:top w:val="none" w:sz="0" w:space="0" w:color="auto"/>
          <w:left w:val="none" w:sz="0" w:space="0" w:color="auto"/>
          <w:bottom w:val="none" w:sz="0" w:space="0" w:color="auto"/>
          <w:right w:val="none" w:sz="0" w:space="0" w:color="auto"/>
          <w:bar w:val="none" w:sz="0" w:color="auto"/>
        </w:pBdr>
        <w:ind w:left="0"/>
        <w:rPr>
          <w:rFonts w:ascii="Arial" w:hAnsi="Arial" w:cs="Arial"/>
          <w:sz w:val="24"/>
          <w:szCs w:val="24"/>
        </w:rPr>
      </w:pPr>
      <w:r>
        <w:rPr>
          <w:rFonts w:ascii="Arial" w:hAnsi="Arial" w:cs="Arial"/>
          <w:sz w:val="24"/>
          <w:szCs w:val="24"/>
        </w:rPr>
        <w:t>He is Founding Director of the World Health Organisation Collaborating Centre on Physical Activity, Nutrition and Obesity at Sydney University</w:t>
      </w:r>
    </w:p>
    <w:p w:rsidR="003B1146" w:rsidRDefault="001E19E6" w:rsidP="001E19E6">
      <w:pPr>
        <w:pStyle w:val="ListParagraph"/>
        <w:pBdr>
          <w:top w:val="none" w:sz="0" w:space="0" w:color="auto"/>
          <w:left w:val="none" w:sz="0" w:space="0" w:color="auto"/>
          <w:bottom w:val="none" w:sz="0" w:space="0" w:color="auto"/>
          <w:right w:val="none" w:sz="0" w:space="0" w:color="auto"/>
          <w:bar w:val="none" w:sz="0" w:color="auto"/>
        </w:pBdr>
        <w:ind w:left="0"/>
        <w:rPr>
          <w:rFonts w:ascii="Arial" w:hAnsi="Arial" w:cs="Arial"/>
          <w:sz w:val="24"/>
          <w:szCs w:val="24"/>
        </w:rPr>
      </w:pPr>
      <w:r>
        <w:rPr>
          <w:rFonts w:ascii="Arial" w:hAnsi="Arial" w:cs="Arial"/>
          <w:sz w:val="24"/>
          <w:szCs w:val="24"/>
        </w:rPr>
        <w:t>H</w:t>
      </w:r>
      <w:r w:rsidR="003B1146">
        <w:rPr>
          <w:rFonts w:ascii="Arial" w:hAnsi="Arial" w:cs="Arial"/>
          <w:sz w:val="24"/>
          <w:szCs w:val="24"/>
        </w:rPr>
        <w:t>e has been a President of the Australian Diabetes Society, chaired many WHO, and International Diabetes Federation committees, as well as NHMRC and state and commonwealth government committees.</w:t>
      </w:r>
    </w:p>
    <w:p w:rsidR="003B1146" w:rsidRDefault="003B1146" w:rsidP="001E19E6">
      <w:pPr>
        <w:pStyle w:val="ListParagraph"/>
        <w:pBdr>
          <w:top w:val="none" w:sz="0" w:space="0" w:color="auto"/>
          <w:left w:val="none" w:sz="0" w:space="0" w:color="auto"/>
          <w:bottom w:val="none" w:sz="0" w:space="0" w:color="auto"/>
          <w:right w:val="none" w:sz="0" w:space="0" w:color="auto"/>
          <w:bar w:val="none" w:sz="0" w:color="auto"/>
        </w:pBdr>
        <w:ind w:left="0"/>
        <w:rPr>
          <w:rFonts w:ascii="Arial" w:hAnsi="Arial" w:cs="Arial"/>
          <w:sz w:val="24"/>
          <w:szCs w:val="24"/>
        </w:rPr>
      </w:pPr>
      <w:r>
        <w:rPr>
          <w:rFonts w:ascii="Arial" w:hAnsi="Arial" w:cs="Arial"/>
          <w:sz w:val="24"/>
          <w:szCs w:val="24"/>
        </w:rPr>
        <w:t>He is a tireless advocate to improve the quality of care and outcomes for people with diabetes.</w:t>
      </w:r>
      <w:r w:rsidR="00176EB5">
        <w:rPr>
          <w:rFonts w:ascii="Arial" w:hAnsi="Arial" w:cs="Arial"/>
          <w:sz w:val="24"/>
          <w:szCs w:val="24"/>
        </w:rPr>
        <w:t xml:space="preserve"> </w:t>
      </w:r>
      <w:r>
        <w:rPr>
          <w:rFonts w:ascii="Arial" w:hAnsi="Arial" w:cs="Arial"/>
          <w:sz w:val="24"/>
          <w:szCs w:val="24"/>
        </w:rPr>
        <w:t>Much of his work has been voluntary.</w:t>
      </w:r>
    </w:p>
    <w:p w:rsidR="003B1146" w:rsidRDefault="003B1146" w:rsidP="001E19E6">
      <w:pPr>
        <w:pStyle w:val="ListParagraph"/>
        <w:pBdr>
          <w:top w:val="none" w:sz="0" w:space="0" w:color="auto"/>
          <w:left w:val="none" w:sz="0" w:space="0" w:color="auto"/>
          <w:bottom w:val="none" w:sz="0" w:space="0" w:color="auto"/>
          <w:right w:val="none" w:sz="0" w:space="0" w:color="auto"/>
          <w:bar w:val="none" w:sz="0" w:color="auto"/>
        </w:pBdr>
        <w:ind w:left="0"/>
        <w:rPr>
          <w:rFonts w:ascii="Arial" w:hAnsi="Arial" w:cs="Arial"/>
          <w:sz w:val="24"/>
          <w:szCs w:val="24"/>
        </w:rPr>
      </w:pPr>
      <w:r>
        <w:rPr>
          <w:rFonts w:ascii="Arial" w:hAnsi="Arial" w:cs="Arial"/>
          <w:sz w:val="24"/>
          <w:szCs w:val="24"/>
        </w:rPr>
        <w:t>Stephen sets a fine example to young health professional and researchers entering the diabetes field.</w:t>
      </w:r>
    </w:p>
    <w:p w:rsidR="003B1146" w:rsidRDefault="003B1146" w:rsidP="00345B10">
      <w:pPr>
        <w:pStyle w:val="ListParagraph"/>
        <w:pBdr>
          <w:top w:val="none" w:sz="0" w:space="0" w:color="auto"/>
          <w:left w:val="none" w:sz="0" w:space="0" w:color="auto"/>
          <w:bottom w:val="none" w:sz="0" w:space="0" w:color="auto"/>
          <w:right w:val="none" w:sz="0" w:space="0" w:color="auto"/>
          <w:bar w:val="none" w:sz="0" w:color="auto"/>
        </w:pBdr>
        <w:ind w:left="142"/>
        <w:rPr>
          <w:rFonts w:ascii="Arial" w:hAnsi="Arial" w:cs="Arial"/>
          <w:sz w:val="24"/>
          <w:szCs w:val="24"/>
        </w:rPr>
      </w:pPr>
      <w:bookmarkStart w:id="0" w:name="_GoBack"/>
      <w:bookmarkEnd w:id="0"/>
    </w:p>
    <w:p w:rsidR="003B1146" w:rsidRDefault="003B1146" w:rsidP="00345B10">
      <w:pPr>
        <w:pStyle w:val="ListParagraph"/>
        <w:pBdr>
          <w:top w:val="none" w:sz="0" w:space="0" w:color="auto"/>
          <w:left w:val="none" w:sz="0" w:space="0" w:color="auto"/>
          <w:bottom w:val="none" w:sz="0" w:space="0" w:color="auto"/>
          <w:right w:val="none" w:sz="0" w:space="0" w:color="auto"/>
          <w:bar w:val="none" w:sz="0" w:color="auto"/>
        </w:pBdr>
        <w:ind w:left="142"/>
        <w:rPr>
          <w:rFonts w:ascii="Arial" w:hAnsi="Arial" w:cs="Arial"/>
          <w:sz w:val="24"/>
          <w:szCs w:val="24"/>
        </w:rPr>
      </w:pPr>
    </w:p>
    <w:p w:rsidR="003B1146" w:rsidRDefault="003B1146" w:rsidP="00345B10">
      <w:pPr>
        <w:pStyle w:val="ListParagraph"/>
        <w:pBdr>
          <w:top w:val="none" w:sz="0" w:space="0" w:color="auto"/>
          <w:left w:val="none" w:sz="0" w:space="0" w:color="auto"/>
          <w:bottom w:val="none" w:sz="0" w:space="0" w:color="auto"/>
          <w:right w:val="none" w:sz="0" w:space="0" w:color="auto"/>
          <w:bar w:val="none" w:sz="0" w:color="auto"/>
        </w:pBdr>
        <w:ind w:left="142"/>
        <w:rPr>
          <w:rFonts w:ascii="Arial" w:hAnsi="Arial" w:cs="Arial"/>
          <w:sz w:val="24"/>
          <w:szCs w:val="24"/>
        </w:rPr>
      </w:pPr>
    </w:p>
    <w:p w:rsidR="00345B10" w:rsidRPr="00345B10" w:rsidRDefault="00345B10" w:rsidP="00345B10">
      <w:pPr>
        <w:pStyle w:val="ListParagraph"/>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rPr>
      </w:pPr>
    </w:p>
    <w:sectPr w:rsidR="00345B10" w:rsidRPr="00345B10" w:rsidSect="003125D4">
      <w:headerReference w:type="default" r:id="rId7"/>
      <w:footerReference w:type="default" r:id="rId8"/>
      <w:pgSz w:w="11900" w:h="16840"/>
      <w:pgMar w:top="1440" w:right="1440" w:bottom="1440" w:left="1440"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10D" w:rsidRDefault="002E010D">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2E010D" w:rsidRDefault="002E010D">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E1D" w:rsidRDefault="00BC4E1D">
    <w:pPr>
      <w:pStyle w:val="Footer"/>
      <w:pBdr>
        <w:top w:val="none" w:sz="0" w:space="0" w:color="auto"/>
        <w:left w:val="none" w:sz="0" w:space="0" w:color="auto"/>
        <w:bottom w:val="none" w:sz="0" w:space="0" w:color="auto"/>
        <w:right w:val="none" w:sz="0" w:space="0" w:color="auto"/>
        <w:bar w:val="none" w:sz="0" w:color="auto"/>
      </w:pBdr>
      <w:tabs>
        <w:tab w:val="clear" w:pos="9026"/>
        <w:tab w:val="right" w:pos="90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10D" w:rsidRDefault="002E010D">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2E010D" w:rsidRDefault="002E010D">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E1D" w:rsidRDefault="00266336">
    <w:pPr>
      <w:pStyle w:val="Header"/>
      <w:pBdr>
        <w:top w:val="none" w:sz="0" w:space="0" w:color="auto"/>
        <w:left w:val="none" w:sz="0" w:space="0" w:color="auto"/>
        <w:bottom w:val="none" w:sz="0" w:space="0" w:color="auto"/>
        <w:right w:val="none" w:sz="0" w:space="0" w:color="auto"/>
        <w:bar w:val="none" w:sz="0" w:color="auto"/>
      </w:pBdr>
      <w:tabs>
        <w:tab w:val="clear" w:pos="9026"/>
        <w:tab w:val="right" w:pos="9000"/>
      </w:tabs>
    </w:pPr>
    <w:r>
      <w:rPr>
        <w:noProof/>
        <w:lang w:val="en-AU"/>
      </w:rPr>
      <w:drawing>
        <wp:anchor distT="152400" distB="152400" distL="152400" distR="152400" simplePos="0" relativeHeight="251660288" behindDoc="1" locked="0" layoutInCell="1" allowOverlap="1">
          <wp:simplePos x="0" y="0"/>
          <wp:positionH relativeFrom="page">
            <wp:posOffset>-17780</wp:posOffset>
          </wp:positionH>
          <wp:positionV relativeFrom="page">
            <wp:posOffset>-16510</wp:posOffset>
          </wp:positionV>
          <wp:extent cx="7569200" cy="1078865"/>
          <wp:effectExtent l="0" t="0" r="0" b="6985"/>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9200" cy="1078865"/>
                  </a:xfrm>
                  <a:prstGeom prst="rect">
                    <a:avLst/>
                  </a:prstGeom>
                  <a:noFill/>
                  <a:ln>
                    <a:noFill/>
                  </a:ln>
                </pic:spPr>
              </pic:pic>
            </a:graphicData>
          </a:graphic>
        </wp:anchor>
      </w:drawing>
    </w:r>
    <w:r>
      <w:rPr>
        <w:noProof/>
        <w:lang w:val="en-AU"/>
      </w:rPr>
      <w:drawing>
        <wp:anchor distT="152400" distB="152400" distL="152400" distR="152400" simplePos="0" relativeHeight="251661312" behindDoc="1" locked="0" layoutInCell="1" allowOverlap="1">
          <wp:simplePos x="0" y="0"/>
          <wp:positionH relativeFrom="page">
            <wp:posOffset>-16510</wp:posOffset>
          </wp:positionH>
          <wp:positionV relativeFrom="page">
            <wp:posOffset>9244330</wp:posOffset>
          </wp:positionV>
          <wp:extent cx="7566660" cy="14401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6660" cy="144018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2E39"/>
    <w:multiLevelType w:val="multilevel"/>
    <w:tmpl w:val="FE6C2362"/>
    <w:lvl w:ilvl="0">
      <w:start w:val="1"/>
      <w:numFmt w:val="bullet"/>
      <w:lvlText w:val="•"/>
      <w:lvlJc w:val="left"/>
      <w:pPr>
        <w:tabs>
          <w:tab w:val="num" w:pos="720"/>
        </w:tabs>
        <w:ind w:left="720" w:hanging="360"/>
      </w:pPr>
      <w:rPr>
        <w:position w:val="0"/>
        <w:sz w:val="24"/>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
    <w:nsid w:val="03B44B04"/>
    <w:multiLevelType w:val="multilevel"/>
    <w:tmpl w:val="226C105C"/>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2">
    <w:nsid w:val="0E743431"/>
    <w:multiLevelType w:val="multilevel"/>
    <w:tmpl w:val="123625D8"/>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3">
    <w:nsid w:val="14152EE7"/>
    <w:multiLevelType w:val="multilevel"/>
    <w:tmpl w:val="3CD8B29C"/>
    <w:lvl w:ilvl="0">
      <w:start w:val="1"/>
      <w:numFmt w:val="bullet"/>
      <w:lvlText w:val="•"/>
      <w:lvlJc w:val="left"/>
      <w:pPr>
        <w:tabs>
          <w:tab w:val="num" w:pos="720"/>
        </w:tabs>
        <w:ind w:left="720" w:hanging="360"/>
      </w:pPr>
      <w:rPr>
        <w:position w:val="0"/>
        <w:sz w:val="24"/>
      </w:rPr>
    </w:lvl>
    <w:lvl w:ilvl="1">
      <w:numFmt w:val="bullet"/>
      <w:lvlText w:val="o"/>
      <w:lvlJc w:val="left"/>
      <w:pPr>
        <w:tabs>
          <w:tab w:val="num" w:pos="1440"/>
        </w:tabs>
        <w:ind w:left="1440" w:hanging="360"/>
      </w:pPr>
      <w:rPr>
        <w:position w:val="0"/>
        <w:sz w:val="22"/>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4">
    <w:nsid w:val="23773C2E"/>
    <w:multiLevelType w:val="multilevel"/>
    <w:tmpl w:val="E200A572"/>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5">
    <w:nsid w:val="264A1A4C"/>
    <w:multiLevelType w:val="multilevel"/>
    <w:tmpl w:val="0FC2CAFA"/>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6">
    <w:nsid w:val="3194383F"/>
    <w:multiLevelType w:val="multilevel"/>
    <w:tmpl w:val="08FACC94"/>
    <w:lvl w:ilvl="0">
      <w:numFmt w:val="bullet"/>
      <w:lvlText w:val="•"/>
      <w:lvlJc w:val="left"/>
      <w:pPr>
        <w:tabs>
          <w:tab w:val="num" w:pos="720"/>
        </w:tabs>
        <w:ind w:left="720" w:hanging="360"/>
      </w:pPr>
      <w:rPr>
        <w:rFonts w:ascii="Calibri" w:eastAsia="Times New Roman" w:hAnsi="Calibri"/>
        <w:b/>
        <w:position w:val="0"/>
        <w:sz w:val="22"/>
      </w:rPr>
    </w:lvl>
    <w:lvl w:ilvl="1">
      <w:start w:val="1"/>
      <w:numFmt w:val="bullet"/>
      <w:lvlText w:val="o"/>
      <w:lvlJc w:val="left"/>
      <w:pPr>
        <w:tabs>
          <w:tab w:val="num" w:pos="1440"/>
        </w:tabs>
        <w:ind w:left="1440" w:hanging="360"/>
      </w:pPr>
      <w:rPr>
        <w:rFonts w:ascii="Calibri" w:eastAsia="Times New Roman" w:hAnsi="Calibri"/>
        <w:b/>
        <w:position w:val="0"/>
        <w:sz w:val="24"/>
      </w:rPr>
    </w:lvl>
    <w:lvl w:ilvl="2">
      <w:start w:val="1"/>
      <w:numFmt w:val="bullet"/>
      <w:lvlText w:val="▪"/>
      <w:lvlJc w:val="left"/>
      <w:pPr>
        <w:tabs>
          <w:tab w:val="num" w:pos="2160"/>
        </w:tabs>
        <w:ind w:left="2160" w:hanging="360"/>
      </w:pPr>
      <w:rPr>
        <w:rFonts w:ascii="Calibri" w:eastAsia="Times New Roman" w:hAnsi="Calibri"/>
        <w:b/>
        <w:position w:val="0"/>
        <w:sz w:val="24"/>
      </w:rPr>
    </w:lvl>
    <w:lvl w:ilvl="3">
      <w:start w:val="1"/>
      <w:numFmt w:val="bullet"/>
      <w:lvlText w:val="•"/>
      <w:lvlJc w:val="left"/>
      <w:pPr>
        <w:tabs>
          <w:tab w:val="num" w:pos="2880"/>
        </w:tabs>
        <w:ind w:left="2880" w:hanging="360"/>
      </w:pPr>
      <w:rPr>
        <w:rFonts w:ascii="Calibri" w:eastAsia="Times New Roman" w:hAnsi="Calibri"/>
        <w:b/>
        <w:position w:val="0"/>
        <w:sz w:val="24"/>
      </w:rPr>
    </w:lvl>
    <w:lvl w:ilvl="4">
      <w:start w:val="1"/>
      <w:numFmt w:val="bullet"/>
      <w:lvlText w:val="o"/>
      <w:lvlJc w:val="left"/>
      <w:pPr>
        <w:tabs>
          <w:tab w:val="num" w:pos="3600"/>
        </w:tabs>
        <w:ind w:left="3600" w:hanging="360"/>
      </w:pPr>
      <w:rPr>
        <w:rFonts w:ascii="Calibri" w:eastAsia="Times New Roman" w:hAnsi="Calibri"/>
        <w:b/>
        <w:position w:val="0"/>
        <w:sz w:val="24"/>
      </w:rPr>
    </w:lvl>
    <w:lvl w:ilvl="5">
      <w:start w:val="1"/>
      <w:numFmt w:val="bullet"/>
      <w:lvlText w:val="▪"/>
      <w:lvlJc w:val="left"/>
      <w:pPr>
        <w:tabs>
          <w:tab w:val="num" w:pos="4320"/>
        </w:tabs>
        <w:ind w:left="4320" w:hanging="360"/>
      </w:pPr>
      <w:rPr>
        <w:rFonts w:ascii="Calibri" w:eastAsia="Times New Roman" w:hAnsi="Calibri"/>
        <w:b/>
        <w:position w:val="0"/>
        <w:sz w:val="24"/>
      </w:rPr>
    </w:lvl>
    <w:lvl w:ilvl="6">
      <w:start w:val="1"/>
      <w:numFmt w:val="bullet"/>
      <w:lvlText w:val="•"/>
      <w:lvlJc w:val="left"/>
      <w:pPr>
        <w:tabs>
          <w:tab w:val="num" w:pos="5040"/>
        </w:tabs>
        <w:ind w:left="5040" w:hanging="360"/>
      </w:pPr>
      <w:rPr>
        <w:rFonts w:ascii="Calibri" w:eastAsia="Times New Roman" w:hAnsi="Calibri"/>
        <w:b/>
        <w:position w:val="0"/>
        <w:sz w:val="24"/>
      </w:rPr>
    </w:lvl>
    <w:lvl w:ilvl="7">
      <w:start w:val="1"/>
      <w:numFmt w:val="bullet"/>
      <w:lvlText w:val="o"/>
      <w:lvlJc w:val="left"/>
      <w:pPr>
        <w:tabs>
          <w:tab w:val="num" w:pos="5760"/>
        </w:tabs>
        <w:ind w:left="5760" w:hanging="360"/>
      </w:pPr>
      <w:rPr>
        <w:rFonts w:ascii="Calibri" w:eastAsia="Times New Roman" w:hAnsi="Calibri"/>
        <w:b/>
        <w:position w:val="0"/>
        <w:sz w:val="24"/>
      </w:rPr>
    </w:lvl>
    <w:lvl w:ilvl="8">
      <w:start w:val="1"/>
      <w:numFmt w:val="bullet"/>
      <w:lvlText w:val="▪"/>
      <w:lvlJc w:val="left"/>
      <w:pPr>
        <w:tabs>
          <w:tab w:val="num" w:pos="6480"/>
        </w:tabs>
        <w:ind w:left="6480" w:hanging="360"/>
      </w:pPr>
      <w:rPr>
        <w:rFonts w:ascii="Calibri" w:eastAsia="Times New Roman" w:hAnsi="Calibri"/>
        <w:b/>
        <w:position w:val="0"/>
        <w:sz w:val="24"/>
      </w:rPr>
    </w:lvl>
  </w:abstractNum>
  <w:abstractNum w:abstractNumId="7">
    <w:nsid w:val="375E4774"/>
    <w:multiLevelType w:val="multilevel"/>
    <w:tmpl w:val="EB92E2DA"/>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8">
    <w:nsid w:val="377245BA"/>
    <w:multiLevelType w:val="multilevel"/>
    <w:tmpl w:val="851604FC"/>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9">
    <w:nsid w:val="3B055D1D"/>
    <w:multiLevelType w:val="multilevel"/>
    <w:tmpl w:val="F6942694"/>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0">
    <w:nsid w:val="3F167BD8"/>
    <w:multiLevelType w:val="multilevel"/>
    <w:tmpl w:val="C0308936"/>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1">
    <w:nsid w:val="3F3518C3"/>
    <w:multiLevelType w:val="multilevel"/>
    <w:tmpl w:val="31BE9C00"/>
    <w:lvl w:ilvl="0">
      <w:start w:val="1"/>
      <w:numFmt w:val="bullet"/>
      <w:lvlText w:val="•"/>
      <w:lvlJc w:val="left"/>
      <w:pPr>
        <w:tabs>
          <w:tab w:val="num" w:pos="720"/>
        </w:tabs>
        <w:ind w:left="720" w:hanging="360"/>
      </w:pPr>
      <w:rPr>
        <w:position w:val="0"/>
        <w:sz w:val="24"/>
      </w:rPr>
    </w:lvl>
    <w:lvl w:ilvl="1">
      <w:numFmt w:val="bullet"/>
      <w:lvlText w:val="o"/>
      <w:lvlJc w:val="left"/>
      <w:pPr>
        <w:tabs>
          <w:tab w:val="num" w:pos="1440"/>
        </w:tabs>
        <w:ind w:left="1440" w:hanging="360"/>
      </w:pPr>
      <w:rPr>
        <w:position w:val="0"/>
        <w:sz w:val="22"/>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2">
    <w:nsid w:val="49DD583B"/>
    <w:multiLevelType w:val="multilevel"/>
    <w:tmpl w:val="30C4498E"/>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3">
    <w:nsid w:val="552C4188"/>
    <w:multiLevelType w:val="multilevel"/>
    <w:tmpl w:val="7B1E9966"/>
    <w:styleLink w:val="List0"/>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4">
    <w:nsid w:val="5EA36D7A"/>
    <w:multiLevelType w:val="hybridMultilevel"/>
    <w:tmpl w:val="7D0CB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FAB5026"/>
    <w:multiLevelType w:val="multilevel"/>
    <w:tmpl w:val="239C778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nsid w:val="703A3CBC"/>
    <w:multiLevelType w:val="multilevel"/>
    <w:tmpl w:val="67D26300"/>
    <w:lvl w:ilvl="0">
      <w:start w:val="1"/>
      <w:numFmt w:val="bullet"/>
      <w:lvlText w:val="•"/>
      <w:lvlJc w:val="left"/>
      <w:pPr>
        <w:tabs>
          <w:tab w:val="num" w:pos="720"/>
        </w:tabs>
        <w:ind w:left="720" w:hanging="360"/>
      </w:pPr>
      <w:rPr>
        <w:position w:val="0"/>
        <w:sz w:val="24"/>
      </w:rPr>
    </w:lvl>
    <w:lvl w:ilvl="1">
      <w:numFmt w:val="bullet"/>
      <w:lvlText w:val="o"/>
      <w:lvlJc w:val="left"/>
      <w:pPr>
        <w:tabs>
          <w:tab w:val="num" w:pos="1440"/>
        </w:tabs>
        <w:ind w:left="1440" w:hanging="360"/>
      </w:pPr>
      <w:rPr>
        <w:position w:val="0"/>
        <w:sz w:val="22"/>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num w:numId="1">
    <w:abstractNumId w:val="0"/>
  </w:num>
  <w:num w:numId="2">
    <w:abstractNumId w:val="15"/>
  </w:num>
  <w:num w:numId="3">
    <w:abstractNumId w:val="2"/>
  </w:num>
  <w:num w:numId="4">
    <w:abstractNumId w:val="5"/>
  </w:num>
  <w:num w:numId="5">
    <w:abstractNumId w:val="10"/>
  </w:num>
  <w:num w:numId="6">
    <w:abstractNumId w:val="4"/>
  </w:num>
  <w:num w:numId="7">
    <w:abstractNumId w:val="7"/>
  </w:num>
  <w:num w:numId="8">
    <w:abstractNumId w:val="9"/>
  </w:num>
  <w:num w:numId="9">
    <w:abstractNumId w:val="8"/>
  </w:num>
  <w:num w:numId="10">
    <w:abstractNumId w:val="12"/>
  </w:num>
  <w:num w:numId="11">
    <w:abstractNumId w:val="6"/>
  </w:num>
  <w:num w:numId="12">
    <w:abstractNumId w:val="1"/>
  </w:num>
  <w:num w:numId="13">
    <w:abstractNumId w:val="16"/>
  </w:num>
  <w:num w:numId="14">
    <w:abstractNumId w:val="11"/>
  </w:num>
  <w:num w:numId="15">
    <w:abstractNumId w:val="3"/>
  </w:num>
  <w:num w:numId="16">
    <w:abstractNumId w:val="13"/>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8429F5"/>
    <w:rsid w:val="000321B4"/>
    <w:rsid w:val="000403A6"/>
    <w:rsid w:val="00076BBE"/>
    <w:rsid w:val="00107E8B"/>
    <w:rsid w:val="00176EB5"/>
    <w:rsid w:val="001E19E6"/>
    <w:rsid w:val="00240215"/>
    <w:rsid w:val="00266336"/>
    <w:rsid w:val="0027425B"/>
    <w:rsid w:val="00285CDF"/>
    <w:rsid w:val="002B6D29"/>
    <w:rsid w:val="002E010D"/>
    <w:rsid w:val="003125D4"/>
    <w:rsid w:val="00345B10"/>
    <w:rsid w:val="003B1146"/>
    <w:rsid w:val="004978C2"/>
    <w:rsid w:val="004A5EB5"/>
    <w:rsid w:val="00501CD3"/>
    <w:rsid w:val="006C2D7B"/>
    <w:rsid w:val="007C5E76"/>
    <w:rsid w:val="00825128"/>
    <w:rsid w:val="008429F5"/>
    <w:rsid w:val="008A780A"/>
    <w:rsid w:val="008D2417"/>
    <w:rsid w:val="009E166D"/>
    <w:rsid w:val="00BC4E1D"/>
    <w:rsid w:val="00D91CC9"/>
    <w:rsid w:val="00DE1008"/>
    <w:rsid w:val="00E07E76"/>
    <w:rsid w:val="00E51792"/>
    <w:rsid w:val="00E71ACC"/>
    <w:rsid w:val="00EA3F12"/>
    <w:rsid w:val="00EA620D"/>
    <w:rsid w:val="00EF19B5"/>
    <w:rsid w:val="00EF3FEB"/>
    <w:rsid w:val="00F8666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D4"/>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125D4"/>
    <w:rPr>
      <w:rFonts w:cs="Times New Roman"/>
      <w:u w:val="single"/>
    </w:rPr>
  </w:style>
  <w:style w:type="paragraph" w:styleId="Header">
    <w:name w:val="header"/>
    <w:basedOn w:val="Normal"/>
    <w:link w:val="HeaderChar"/>
    <w:uiPriority w:val="99"/>
    <w:rsid w:val="003125D4"/>
    <w:pPr>
      <w:tabs>
        <w:tab w:val="center" w:pos="4513"/>
        <w:tab w:val="right" w:pos="9026"/>
      </w:tabs>
    </w:pPr>
    <w:rPr>
      <w:rFonts w:ascii="Calibri" w:hAnsi="Calibri" w:cs="Calibri"/>
      <w:color w:val="000000"/>
      <w:sz w:val="22"/>
      <w:szCs w:val="22"/>
      <w:u w:color="000000"/>
      <w:lang w:eastAsia="en-AU"/>
    </w:rPr>
  </w:style>
  <w:style w:type="character" w:customStyle="1" w:styleId="HeaderChar">
    <w:name w:val="Header Char"/>
    <w:basedOn w:val="DefaultParagraphFont"/>
    <w:link w:val="Header"/>
    <w:uiPriority w:val="99"/>
    <w:semiHidden/>
    <w:rsid w:val="001B52E0"/>
    <w:rPr>
      <w:sz w:val="24"/>
      <w:szCs w:val="24"/>
      <w:lang w:val="en-US" w:eastAsia="en-US"/>
    </w:rPr>
  </w:style>
  <w:style w:type="paragraph" w:styleId="Footer">
    <w:name w:val="footer"/>
    <w:basedOn w:val="Normal"/>
    <w:link w:val="FooterChar"/>
    <w:uiPriority w:val="99"/>
    <w:rsid w:val="003125D4"/>
    <w:pPr>
      <w:tabs>
        <w:tab w:val="center" w:pos="4513"/>
        <w:tab w:val="right" w:pos="9026"/>
      </w:tabs>
    </w:pPr>
    <w:rPr>
      <w:rFonts w:ascii="Calibri" w:hAnsi="Calibri" w:cs="Calibri"/>
      <w:color w:val="000000"/>
      <w:sz w:val="22"/>
      <w:szCs w:val="22"/>
      <w:u w:color="000000"/>
      <w:lang w:eastAsia="en-AU"/>
    </w:rPr>
  </w:style>
  <w:style w:type="character" w:customStyle="1" w:styleId="FooterChar">
    <w:name w:val="Footer Char"/>
    <w:basedOn w:val="DefaultParagraphFont"/>
    <w:link w:val="Footer"/>
    <w:uiPriority w:val="99"/>
    <w:semiHidden/>
    <w:rsid w:val="001B52E0"/>
    <w:rPr>
      <w:sz w:val="24"/>
      <w:szCs w:val="24"/>
      <w:lang w:val="en-US" w:eastAsia="en-US"/>
    </w:rPr>
  </w:style>
  <w:style w:type="paragraph" w:customStyle="1" w:styleId="Body">
    <w:name w:val="Body"/>
    <w:uiPriority w:val="99"/>
    <w:rsid w:val="003125D4"/>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lang w:val="en-US"/>
    </w:rPr>
  </w:style>
  <w:style w:type="paragraph" w:styleId="ListParagraph">
    <w:name w:val="List Paragraph"/>
    <w:basedOn w:val="Normal"/>
    <w:uiPriority w:val="99"/>
    <w:qFormat/>
    <w:rsid w:val="003125D4"/>
    <w:pPr>
      <w:spacing w:after="200" w:line="276" w:lineRule="auto"/>
      <w:ind w:left="720"/>
    </w:pPr>
    <w:rPr>
      <w:rFonts w:ascii="Calibri" w:hAnsi="Calibri" w:cs="Calibri"/>
      <w:color w:val="000000"/>
      <w:sz w:val="22"/>
      <w:szCs w:val="22"/>
      <w:u w:color="000000"/>
      <w:lang w:eastAsia="en-AU"/>
    </w:rPr>
  </w:style>
  <w:style w:type="character" w:customStyle="1" w:styleId="Link">
    <w:name w:val="Link"/>
    <w:uiPriority w:val="99"/>
    <w:rsid w:val="003125D4"/>
    <w:rPr>
      <w:color w:val="0000FF"/>
      <w:u w:val="single" w:color="0000FF"/>
    </w:rPr>
  </w:style>
  <w:style w:type="character" w:customStyle="1" w:styleId="Hyperlink0">
    <w:name w:val="Hyperlink.0"/>
    <w:basedOn w:val="Link"/>
    <w:uiPriority w:val="99"/>
    <w:rsid w:val="003125D4"/>
    <w:rPr>
      <w:rFonts w:cs="Times New Roman"/>
      <w:color w:val="0000FF"/>
      <w:sz w:val="24"/>
      <w:szCs w:val="24"/>
      <w:u w:val="single" w:color="0000FF"/>
      <w:lang w:val="en-US"/>
    </w:rPr>
  </w:style>
  <w:style w:type="paragraph" w:styleId="BalloonText">
    <w:name w:val="Balloon Text"/>
    <w:basedOn w:val="Normal"/>
    <w:link w:val="BalloonTextChar"/>
    <w:uiPriority w:val="99"/>
    <w:semiHidden/>
    <w:rsid w:val="0027425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425B"/>
    <w:rPr>
      <w:rFonts w:ascii="Tahoma" w:hAnsi="Tahoma" w:cs="Tahoma"/>
      <w:sz w:val="16"/>
      <w:szCs w:val="16"/>
      <w:lang w:val="en-US" w:eastAsia="en-US"/>
    </w:rPr>
  </w:style>
  <w:style w:type="numbering" w:customStyle="1" w:styleId="List0">
    <w:name w:val="List 0"/>
    <w:rsid w:val="001B52E0"/>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D4"/>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125D4"/>
    <w:rPr>
      <w:rFonts w:cs="Times New Roman"/>
      <w:u w:val="single"/>
    </w:rPr>
  </w:style>
  <w:style w:type="paragraph" w:styleId="Header">
    <w:name w:val="header"/>
    <w:basedOn w:val="Normal"/>
    <w:link w:val="HeaderChar"/>
    <w:uiPriority w:val="99"/>
    <w:rsid w:val="003125D4"/>
    <w:pPr>
      <w:tabs>
        <w:tab w:val="center" w:pos="4513"/>
        <w:tab w:val="right" w:pos="9026"/>
      </w:tabs>
    </w:pPr>
    <w:rPr>
      <w:rFonts w:ascii="Calibri" w:hAnsi="Calibri" w:cs="Calibri"/>
      <w:color w:val="000000"/>
      <w:sz w:val="22"/>
      <w:szCs w:val="22"/>
      <w:u w:color="000000"/>
      <w:lang w:eastAsia="en-AU"/>
    </w:rPr>
  </w:style>
  <w:style w:type="character" w:customStyle="1" w:styleId="HeaderChar">
    <w:name w:val="Header Char"/>
    <w:basedOn w:val="DefaultParagraphFont"/>
    <w:link w:val="Header"/>
    <w:uiPriority w:val="99"/>
    <w:semiHidden/>
    <w:rsid w:val="001B52E0"/>
    <w:rPr>
      <w:sz w:val="24"/>
      <w:szCs w:val="24"/>
      <w:lang w:val="en-US" w:eastAsia="en-US"/>
    </w:rPr>
  </w:style>
  <w:style w:type="paragraph" w:styleId="Footer">
    <w:name w:val="footer"/>
    <w:basedOn w:val="Normal"/>
    <w:link w:val="FooterChar"/>
    <w:uiPriority w:val="99"/>
    <w:rsid w:val="003125D4"/>
    <w:pPr>
      <w:tabs>
        <w:tab w:val="center" w:pos="4513"/>
        <w:tab w:val="right" w:pos="9026"/>
      </w:tabs>
    </w:pPr>
    <w:rPr>
      <w:rFonts w:ascii="Calibri" w:hAnsi="Calibri" w:cs="Calibri"/>
      <w:color w:val="000000"/>
      <w:sz w:val="22"/>
      <w:szCs w:val="22"/>
      <w:u w:color="000000"/>
      <w:lang w:eastAsia="en-AU"/>
    </w:rPr>
  </w:style>
  <w:style w:type="character" w:customStyle="1" w:styleId="FooterChar">
    <w:name w:val="Footer Char"/>
    <w:basedOn w:val="DefaultParagraphFont"/>
    <w:link w:val="Footer"/>
    <w:uiPriority w:val="99"/>
    <w:semiHidden/>
    <w:rsid w:val="001B52E0"/>
    <w:rPr>
      <w:sz w:val="24"/>
      <w:szCs w:val="24"/>
      <w:lang w:val="en-US" w:eastAsia="en-US"/>
    </w:rPr>
  </w:style>
  <w:style w:type="paragraph" w:customStyle="1" w:styleId="Body">
    <w:name w:val="Body"/>
    <w:uiPriority w:val="99"/>
    <w:rsid w:val="003125D4"/>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lang w:val="en-US"/>
    </w:rPr>
  </w:style>
  <w:style w:type="paragraph" w:styleId="ListParagraph">
    <w:name w:val="List Paragraph"/>
    <w:basedOn w:val="Normal"/>
    <w:uiPriority w:val="99"/>
    <w:qFormat/>
    <w:rsid w:val="003125D4"/>
    <w:pPr>
      <w:spacing w:after="200" w:line="276" w:lineRule="auto"/>
      <w:ind w:left="720"/>
    </w:pPr>
    <w:rPr>
      <w:rFonts w:ascii="Calibri" w:hAnsi="Calibri" w:cs="Calibri"/>
      <w:color w:val="000000"/>
      <w:sz w:val="22"/>
      <w:szCs w:val="22"/>
      <w:u w:color="000000"/>
      <w:lang w:eastAsia="en-AU"/>
    </w:rPr>
  </w:style>
  <w:style w:type="character" w:customStyle="1" w:styleId="Link">
    <w:name w:val="Link"/>
    <w:uiPriority w:val="99"/>
    <w:rsid w:val="003125D4"/>
    <w:rPr>
      <w:color w:val="0000FF"/>
      <w:u w:val="single" w:color="0000FF"/>
    </w:rPr>
  </w:style>
  <w:style w:type="character" w:customStyle="1" w:styleId="Hyperlink0">
    <w:name w:val="Hyperlink.0"/>
    <w:basedOn w:val="Link"/>
    <w:uiPriority w:val="99"/>
    <w:rsid w:val="003125D4"/>
    <w:rPr>
      <w:rFonts w:cs="Times New Roman"/>
      <w:color w:val="0000FF"/>
      <w:sz w:val="24"/>
      <w:szCs w:val="24"/>
      <w:u w:val="single" w:color="0000FF"/>
      <w:lang w:val="en-US"/>
    </w:rPr>
  </w:style>
  <w:style w:type="paragraph" w:styleId="BalloonText">
    <w:name w:val="Balloon Text"/>
    <w:basedOn w:val="Normal"/>
    <w:link w:val="BalloonTextChar"/>
    <w:uiPriority w:val="99"/>
    <w:semiHidden/>
    <w:rsid w:val="0027425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425B"/>
    <w:rPr>
      <w:rFonts w:ascii="Tahoma" w:hAnsi="Tahoma" w:cs="Tahoma"/>
      <w:sz w:val="16"/>
      <w:szCs w:val="16"/>
      <w:lang w:val="en-US" w:eastAsia="en-US"/>
    </w:rPr>
  </w:style>
  <w:style w:type="numbering" w:customStyle="1" w:styleId="List0">
    <w:name w:val="List 0"/>
    <w:rsid w:val="001B52E0"/>
    <w:pPr>
      <w:numPr>
        <w:numId w:val="16"/>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Diabetes Australia Research</vt:lpstr>
    </vt:vector>
  </TitlesOfParts>
  <Company>Diabetes Australia</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 Australia Research</dc:title>
  <dc:creator>Greg Johnson</dc:creator>
  <cp:lastModifiedBy>execsupport</cp:lastModifiedBy>
  <cp:revision>2</cp:revision>
  <dcterms:created xsi:type="dcterms:W3CDTF">2014-11-05T23:02:00Z</dcterms:created>
  <dcterms:modified xsi:type="dcterms:W3CDTF">2014-11-05T23:02:00Z</dcterms:modified>
</cp:coreProperties>
</file>